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FDE" w14:textId="2F73B9B3"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5358F6C" wp14:editId="52CC088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86F611A" wp14:editId="2AFAE41A">
            <wp:simplePos x="0" y="0"/>
            <wp:positionH relativeFrom="column">
              <wp:posOffset>5287010</wp:posOffset>
            </wp:positionH>
            <wp:positionV relativeFrom="margin">
              <wp:posOffset>5715</wp:posOffset>
            </wp:positionV>
            <wp:extent cx="1785620" cy="12192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</w:t>
      </w:r>
      <w:r w:rsidR="00042D89">
        <w:rPr>
          <w:rFonts w:asciiTheme="minorHAnsi" w:hAnsiTheme="minorHAnsi" w:cstheme="minorHAnsi"/>
          <w:b/>
          <w:sz w:val="32"/>
        </w:rPr>
        <w:t>1</w:t>
      </w:r>
      <w:r w:rsidR="000A7185">
        <w:rPr>
          <w:rFonts w:asciiTheme="minorHAnsi" w:hAnsiTheme="minorHAnsi" w:cstheme="minorHAnsi"/>
          <w:b/>
          <w:sz w:val="32"/>
        </w:rPr>
        <w:t>-202</w:t>
      </w:r>
      <w:r w:rsidR="00042D89">
        <w:rPr>
          <w:rFonts w:asciiTheme="minorHAnsi" w:hAnsiTheme="minorHAnsi" w:cstheme="minorHAnsi"/>
          <w:b/>
          <w:sz w:val="32"/>
        </w:rPr>
        <w:t>2</w:t>
      </w:r>
    </w:p>
    <w:p w14:paraId="1849016C" w14:textId="2BFB8741" w:rsidR="00CB4C28" w:rsidRPr="00074154" w:rsidRDefault="00E2201E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Position Open Until Filled</w:t>
      </w:r>
    </w:p>
    <w:p w14:paraId="43C8416F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14:paraId="748317D0" w14:textId="77777777"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14:paraId="64357441" w14:textId="77777777"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14:paraId="71B9DED1" w14:textId="77777777"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14:paraId="02A5E5C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16C9B7F" w14:textId="77777777"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E962451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50FC055A" w14:textId="77777777"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14:paraId="6F6623EF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C7D8AA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373CE1D7" w14:textId="77777777"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5B0BF49" w14:textId="77777777"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8A7269D" w14:textId="77777777"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F813FBC" w14:textId="77777777" w:rsidR="00BD3EB9" w:rsidRPr="00074154" w:rsidRDefault="00AF0819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1C3D01B5">
          <v:rect id="_x0000_i1028" style="width:540pt;height:1.5pt" o:hralign="center" o:hrstd="t" o:hr="t" fillcolor="#a0a0a0" stroked="f"/>
        </w:pict>
      </w:r>
    </w:p>
    <w:p w14:paraId="3C76DBF3" w14:textId="77777777"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14:paraId="36E0CC26" w14:textId="4BE2F9B3"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</w:t>
      </w:r>
      <w:r w:rsidR="00042D89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your most recent </w:t>
      </w: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14:paraId="6904A39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7204FD98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14:paraId="4481A854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14:paraId="3D237EF3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14:paraId="15CA015A" w14:textId="77777777"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14:paraId="01A2A1B5" w14:textId="77777777" w:rsidR="00BD3EB9" w:rsidRPr="00074154" w:rsidRDefault="00AF081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14:paraId="57223F38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14:paraId="57E03676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14:paraId="4F96407B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14:paraId="523492F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45F5DC60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04142AE4" w14:textId="77777777"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14:paraId="14BE2268" w14:textId="77777777" w:rsidR="00BD3EB9" w:rsidRPr="00074154" w:rsidRDefault="00AF081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6B774655">
          <v:rect id="_x0000_i1029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14:paraId="5D3A9E63" w14:textId="77777777"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14:paraId="2CDB150E" w14:textId="77777777"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14:paraId="6BC392CC" w14:textId="77777777"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14:paraId="48E39EB6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14:paraId="5F4C76AB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14:paraId="13717410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14:paraId="027E398C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14:paraId="3F725805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14:paraId="20A79F72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14:paraId="599CAAE9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14:paraId="6A5585F5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14:paraId="6E00F59F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14:paraId="35DBCB00" w14:textId="77777777"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14:paraId="4C078AC1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14:paraId="5862DA17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14:paraId="6355853C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14:paraId="62E549AD" w14:textId="77777777"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14:paraId="11486DDB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14:paraId="22AB35A4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14:paraId="1D358835" w14:textId="77777777" w:rsidR="00BD3EB9" w:rsidRPr="00074154" w:rsidRDefault="00AF0819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14:paraId="29B71280" w14:textId="77777777"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14:paraId="6F4D89A5" w14:textId="41E573BD" w:rsidR="00BD3EB9" w:rsidRDefault="00BD3EB9" w:rsidP="00042D89">
      <w:pPr>
        <w:spacing w:after="240"/>
        <w:ind w:firstLine="720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CA67448" w14:textId="2D2F0388" w:rsidR="00042D89" w:rsidRPr="00042D89" w:rsidRDefault="00042D89" w:rsidP="00042D89">
      <w:pPr>
        <w:rPr>
          <w:rFonts w:asciiTheme="minorHAnsi" w:eastAsia="Arial Unicode MS" w:hAnsiTheme="minorHAnsi" w:cstheme="minorHAnsi"/>
          <w:sz w:val="32"/>
          <w:szCs w:val="32"/>
        </w:rPr>
        <w:sectPr w:rsidR="00042D89" w:rsidRPr="00042D89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14:paraId="68C7B303" w14:textId="5D922563" w:rsidR="00BD3EB9" w:rsidRPr="0024444D" w:rsidRDefault="00BD3EB9" w:rsidP="00B06BC5">
      <w:pPr>
        <w:pBdr>
          <w:top w:val="single" w:sz="4" w:space="1" w:color="auto"/>
        </w:pBd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Pr="00074154">
        <w:rPr>
          <w:rFonts w:asciiTheme="minorHAnsi" w:eastAsia="Arial Unicode MS" w:hAnsiTheme="minorHAnsi" w:cstheme="minorHAnsi"/>
        </w:rPr>
        <w:t xml:space="preserve"> </w:t>
      </w:r>
    </w:p>
    <w:p w14:paraId="502B7785" w14:textId="77777777"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14:paraId="2E9505B4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14:paraId="2608A2CF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345A9F90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3A8324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369D94E7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566623DB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277A5C68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14:paraId="1C37BF13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21AA05B5" w14:textId="77777777"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14:paraId="12A9C760" w14:textId="77777777"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14:paraId="16526074" w14:textId="77777777"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14:paraId="714B0CEB" w14:textId="77777777" w:rsidR="007549B8" w:rsidRPr="00074154" w:rsidRDefault="00AF0819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 w14:anchorId="59D212F4">
          <v:rect id="_x0000_i1030" style="width:0;height:1.5pt" o:hralign="center" o:hrstd="t" o:hr="t" fillcolor="#a0a0a0" stroked="f"/>
        </w:pict>
      </w:r>
    </w:p>
    <w:p w14:paraId="673B77D9" w14:textId="77777777"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14:paraId="6F71AFFF" w14:textId="77777777"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14:paraId="7779C69D" w14:textId="77777777"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15C57457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14:paraId="530CF875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14:paraId="33A48BF4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A99D540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A96C847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58DFEF8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14:paraId="437B4C41" w14:textId="77777777"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14:paraId="6C29437C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060EDF24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3931B8F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3D94E842" w14:textId="77777777"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149F055E" w14:textId="77777777"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14:paraId="339DB560" w14:textId="77777777"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4443EFA1" w14:textId="77777777"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7D4CBF76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45A191E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14:paraId="0F824222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14:paraId="132FC89A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2B2F82E7" w14:textId="77777777"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58BDB248" w14:textId="77777777"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14:paraId="006D503F" w14:textId="77777777"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14:paraId="7CAC3D6D" w14:textId="77777777"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14:paraId="76BD75CF" w14:textId="77777777"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14:paraId="5D5D6B47" w14:textId="77777777"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14:paraId="63E95DFB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14:paraId="0AC74233" w14:textId="77777777"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sectPr w:rsidR="00074154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F2F0" w14:textId="77777777" w:rsidR="00B904F7" w:rsidRDefault="00B904F7">
      <w:r>
        <w:separator/>
      </w:r>
    </w:p>
  </w:endnote>
  <w:endnote w:type="continuationSeparator" w:id="0">
    <w:p w14:paraId="0C56700C" w14:textId="77777777"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D1B" w14:textId="77777777"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14:paraId="52126EE1" w14:textId="059BB16F" w:rsidR="00BD3EB9" w:rsidRPr="00660E0D" w:rsidRDefault="00AF0819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E99FCE6">
        <v:rect id="_x0000_i1026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 w:rsidR="000A7185"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B993" w14:textId="77777777" w:rsidR="0004219E" w:rsidRDefault="00AF0819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0487DF92">
        <v:rect id="_x0000_i1027" style="width:540pt;height:1.5pt" o:hralign="center" o:hrstd="t" o:hr="t" fillcolor="#a0a0a0" stroked="f"/>
      </w:pict>
    </w:r>
  </w:p>
  <w:p w14:paraId="5468DEDE" w14:textId="1D76CF29"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</w:t>
    </w:r>
    <w:r w:rsidR="00042D89">
      <w:rPr>
        <w:rFonts w:asciiTheme="minorHAnsi" w:hAnsiTheme="minorHAnsi" w:cstheme="minorHAnsi"/>
        <w:i/>
        <w:sz w:val="20"/>
        <w:szCs w:val="18"/>
      </w:rPr>
      <w:t>1</w:t>
    </w:r>
    <w:r>
      <w:rPr>
        <w:rFonts w:asciiTheme="minorHAnsi" w:hAnsiTheme="minorHAnsi" w:cstheme="minorHAnsi"/>
        <w:i/>
        <w:sz w:val="20"/>
        <w:szCs w:val="18"/>
      </w:rPr>
      <w:t xml:space="preserve"> – 202</w:t>
    </w:r>
    <w:r w:rsidR="00042D89">
      <w:rPr>
        <w:rFonts w:asciiTheme="minorHAnsi" w:hAnsiTheme="minorHAnsi" w:cstheme="minorHAnsi"/>
        <w:i/>
        <w:sz w:val="20"/>
        <w:szCs w:val="18"/>
      </w:rPr>
      <w:t>2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0004" w14:textId="77777777" w:rsidR="00B904F7" w:rsidRDefault="00B904F7">
      <w:r>
        <w:separator/>
      </w:r>
    </w:p>
  </w:footnote>
  <w:footnote w:type="continuationSeparator" w:id="0">
    <w:p w14:paraId="0F89039D" w14:textId="77777777"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AA6" w14:textId="77777777" w:rsidR="0004219E" w:rsidRDefault="00AF0819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 w14:anchorId="4F21612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QHGVNLGGEsNvOTafAlIMxotzGFCTU7n5AWrRpFStSUO7/Ygof/xO38pGWdE5xSJuybzpkLGnde8FpcAX/xtQ==" w:salt="9AIpcUif/feAS/IhuIkNtA=="/>
  <w:defaultTabStop w:val="720"/>
  <w:doNotHyphenateCaps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42D89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3C7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219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03BF"/>
    <w:rsid w:val="00415471"/>
    <w:rsid w:val="004163E3"/>
    <w:rsid w:val="00422700"/>
    <w:rsid w:val="00443780"/>
    <w:rsid w:val="004452A8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D50FA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920DE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96643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0819"/>
    <w:rsid w:val="00AF31ED"/>
    <w:rsid w:val="00AF5D7F"/>
    <w:rsid w:val="00AF692C"/>
    <w:rsid w:val="00AF77A1"/>
    <w:rsid w:val="00AF7B41"/>
    <w:rsid w:val="00AF7F7D"/>
    <w:rsid w:val="00B05000"/>
    <w:rsid w:val="00B05F88"/>
    <w:rsid w:val="00B06BC5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0258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2C43"/>
    <w:rsid w:val="00D23199"/>
    <w:rsid w:val="00D24ADF"/>
    <w:rsid w:val="00D26782"/>
    <w:rsid w:val="00D30676"/>
    <w:rsid w:val="00D33B7E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01E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947F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16639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  <w14:docId w14:val="5849F101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04B"/>
    <w:rsid w:val="001414C2"/>
    <w:rsid w:val="00150277"/>
    <w:rsid w:val="001B2045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8444C5"/>
    <w:rsid w:val="008809BA"/>
    <w:rsid w:val="009E53AB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3509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Kristen Lee</cp:lastModifiedBy>
  <cp:revision>4</cp:revision>
  <cp:lastPrinted>2014-11-07T19:06:00Z</cp:lastPrinted>
  <dcterms:created xsi:type="dcterms:W3CDTF">2022-03-02T20:26:00Z</dcterms:created>
  <dcterms:modified xsi:type="dcterms:W3CDTF">2022-03-03T14:30:00Z</dcterms:modified>
</cp:coreProperties>
</file>